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A47B1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-4954905</wp:posOffset>
            </wp:positionH>
            <wp:positionV relativeFrom="paragraph">
              <wp:posOffset>2384425</wp:posOffset>
            </wp:positionV>
            <wp:extent cx="970280" cy="685800"/>
            <wp:effectExtent l="0" t="0" r="1270" b="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-1354455</wp:posOffset>
            </wp:positionH>
            <wp:positionV relativeFrom="paragraph">
              <wp:posOffset>2574925</wp:posOffset>
            </wp:positionV>
            <wp:extent cx="970280" cy="685800"/>
            <wp:effectExtent l="0" t="0" r="1270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-4954905</wp:posOffset>
            </wp:positionH>
            <wp:positionV relativeFrom="paragraph">
              <wp:posOffset>1381125</wp:posOffset>
            </wp:positionV>
            <wp:extent cx="970280" cy="685800"/>
            <wp:effectExtent l="0" t="0" r="1270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-1354455</wp:posOffset>
            </wp:positionH>
            <wp:positionV relativeFrom="paragraph">
              <wp:posOffset>1571625</wp:posOffset>
            </wp:positionV>
            <wp:extent cx="970280" cy="685800"/>
            <wp:effectExtent l="0" t="0" r="1270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-4954905</wp:posOffset>
            </wp:positionH>
            <wp:positionV relativeFrom="paragraph">
              <wp:posOffset>377825</wp:posOffset>
            </wp:positionV>
            <wp:extent cx="970280" cy="685800"/>
            <wp:effectExtent l="0" t="0" r="1270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-1354455</wp:posOffset>
            </wp:positionH>
            <wp:positionV relativeFrom="paragraph">
              <wp:posOffset>568325</wp:posOffset>
            </wp:positionV>
            <wp:extent cx="970280" cy="685800"/>
            <wp:effectExtent l="0" t="0" r="127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7B11">
      <w:r>
        <w:separator/>
      </w:r>
    </w:p>
  </w:endnote>
  <w:endnote w:type="continuationSeparator" w:id="0">
    <w:p w:rsidR="00000000" w:rsidRDefault="00A4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7B11">
      <w:r>
        <w:separator/>
      </w:r>
    </w:p>
  </w:footnote>
  <w:footnote w:type="continuationSeparator" w:id="0">
    <w:p w:rsidR="00000000" w:rsidRDefault="00A4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A47B11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A4A10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07995"/>
    <w:rsid w:val="00990EC4"/>
    <w:rsid w:val="009D3D6D"/>
    <w:rsid w:val="00A07782"/>
    <w:rsid w:val="00A43CAA"/>
    <w:rsid w:val="00A47B11"/>
    <w:rsid w:val="00A67871"/>
    <w:rsid w:val="00AA4D21"/>
    <w:rsid w:val="00AD765A"/>
    <w:rsid w:val="00B05CC8"/>
    <w:rsid w:val="00B55363"/>
    <w:rsid w:val="00B64A8D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2016-08-03T02:33:00Z</dcterms:created>
  <dcterms:modified xsi:type="dcterms:W3CDTF">2016-08-03T02:33:00Z</dcterms:modified>
</cp:coreProperties>
</file>